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E3" w:rsidRPr="002409FD" w:rsidRDefault="002409FD" w:rsidP="002409FD">
      <w:pPr>
        <w:pStyle w:val="NoSpacing"/>
        <w:jc w:val="center"/>
        <w:rPr>
          <w:b/>
          <w:sz w:val="24"/>
          <w:szCs w:val="24"/>
        </w:rPr>
      </w:pPr>
      <w:bookmarkStart w:id="0" w:name="_GoBack"/>
      <w:bookmarkEnd w:id="0"/>
      <w:r w:rsidRPr="002409FD">
        <w:rPr>
          <w:b/>
          <w:sz w:val="24"/>
          <w:szCs w:val="24"/>
        </w:rPr>
        <w:t>Two-Year Public Sector Report</w:t>
      </w:r>
    </w:p>
    <w:p w:rsidR="002409FD" w:rsidRPr="002409FD" w:rsidRDefault="002409FD" w:rsidP="002409FD">
      <w:pPr>
        <w:pStyle w:val="NoSpacing"/>
        <w:jc w:val="center"/>
        <w:rPr>
          <w:b/>
          <w:sz w:val="24"/>
          <w:szCs w:val="24"/>
        </w:rPr>
      </w:pPr>
      <w:r w:rsidRPr="002409FD">
        <w:rPr>
          <w:b/>
          <w:sz w:val="24"/>
          <w:szCs w:val="24"/>
        </w:rPr>
        <w:t>NeASFAA Annual Association Meeting</w:t>
      </w:r>
    </w:p>
    <w:p w:rsidR="002409FD" w:rsidRPr="002409FD" w:rsidRDefault="002409FD" w:rsidP="002409FD">
      <w:pPr>
        <w:pStyle w:val="NoSpacing"/>
        <w:jc w:val="center"/>
        <w:rPr>
          <w:b/>
          <w:sz w:val="24"/>
          <w:szCs w:val="24"/>
        </w:rPr>
      </w:pPr>
      <w:r w:rsidRPr="002409FD">
        <w:rPr>
          <w:b/>
          <w:sz w:val="24"/>
          <w:szCs w:val="24"/>
        </w:rPr>
        <w:t>March 31, 2017</w:t>
      </w:r>
    </w:p>
    <w:p w:rsidR="002409FD" w:rsidRDefault="002409FD"/>
    <w:p w:rsidR="00206E27" w:rsidRDefault="00206E27"/>
    <w:p w:rsidR="00206E27" w:rsidRDefault="00206E27"/>
    <w:p w:rsidR="002409FD" w:rsidRDefault="002409FD">
      <w:r>
        <w:t>I am completing the last year of my term as NeASFAA two-year public sector representative.  Thank you for allowing me the opportunity to participate.  It has been a pleasure to serve on the NeASFAA Board.</w:t>
      </w:r>
    </w:p>
    <w:p w:rsidR="002409FD" w:rsidRDefault="00681ADA">
      <w:r>
        <w:t>I attended Board meetings in July, October, January, and March.  With the exception of the meeting at this spring conference, I will have attended all meetings by phone.</w:t>
      </w:r>
    </w:p>
    <w:p w:rsidR="00681ADA" w:rsidRDefault="00681ADA">
      <w:r>
        <w:t xml:space="preserve">In addition to reaching out to the two-year sector members prior to each meeting, I sent out a “Hello, NeASFAA!” email to the NeASFAA membership in which I shared community college anniversary celebrations and discussed the community college mission in our state.  </w:t>
      </w:r>
    </w:p>
    <w:p w:rsidR="00681ADA" w:rsidRDefault="00681ADA">
      <w:r>
        <w:t xml:space="preserve">By the time this report is delivered, we will have had our sector meeting at the spring conference and </w:t>
      </w:r>
      <w:r w:rsidR="00ED519D">
        <w:t xml:space="preserve">the topics </w:t>
      </w:r>
      <w:r>
        <w:t>on our agenda this year</w:t>
      </w:r>
      <w:r w:rsidR="00ED519D">
        <w:t xml:space="preserve"> included:  federal education loan information to be provided to students under LB 726 passed last year, distribution of gainful employment disclosure templates, prior prior year and professional judgments, and continuation of FAFSA parent presentations.</w:t>
      </w:r>
    </w:p>
    <w:p w:rsidR="00ED519D" w:rsidRDefault="00ED519D">
      <w:r>
        <w:t xml:space="preserve">In spite of the sparse responses to my </w:t>
      </w:r>
      <w:r w:rsidR="00206E27">
        <w:t xml:space="preserve">sector </w:t>
      </w:r>
      <w:r>
        <w:t>emails prior to each Board meeting, I feel str</w:t>
      </w:r>
      <w:r w:rsidR="00206E27">
        <w:t>ongly that there is value in the connections we are provided through this association.  Thank you again for allowing me to serve.</w:t>
      </w:r>
    </w:p>
    <w:p w:rsidR="00206E27" w:rsidRDefault="00206E27">
      <w:r>
        <w:t>Respectfully submitted,</w:t>
      </w:r>
    </w:p>
    <w:p w:rsidR="00206E27" w:rsidRDefault="00206E27">
      <w:r>
        <w:t>Sheila Johns</w:t>
      </w:r>
    </w:p>
    <w:p w:rsidR="00206E27" w:rsidRDefault="00206E27">
      <w:r>
        <w:t>Two-year Public Sector Representative</w:t>
      </w:r>
    </w:p>
    <w:p w:rsidR="00ED519D" w:rsidRDefault="00ED519D"/>
    <w:p w:rsidR="002409FD" w:rsidRDefault="002409FD"/>
    <w:p w:rsidR="002409FD" w:rsidRDefault="002409FD"/>
    <w:p w:rsidR="002409FD" w:rsidRDefault="002409FD"/>
    <w:sectPr w:rsidR="00240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FD"/>
    <w:rsid w:val="00206E27"/>
    <w:rsid w:val="002409FD"/>
    <w:rsid w:val="005E76E3"/>
    <w:rsid w:val="00681ADA"/>
    <w:rsid w:val="00E23EAA"/>
    <w:rsid w:val="00ED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9FD"/>
    <w:pPr>
      <w:spacing w:after="0" w:line="240" w:lineRule="auto"/>
    </w:pPr>
  </w:style>
  <w:style w:type="paragraph" w:styleId="BalloonText">
    <w:name w:val="Balloon Text"/>
    <w:basedOn w:val="Normal"/>
    <w:link w:val="BalloonTextChar"/>
    <w:uiPriority w:val="99"/>
    <w:semiHidden/>
    <w:unhideWhenUsed/>
    <w:rsid w:val="00206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9FD"/>
    <w:pPr>
      <w:spacing w:after="0" w:line="240" w:lineRule="auto"/>
    </w:pPr>
  </w:style>
  <w:style w:type="paragraph" w:styleId="BalloonText">
    <w:name w:val="Balloon Text"/>
    <w:basedOn w:val="Normal"/>
    <w:link w:val="BalloonTextChar"/>
    <w:uiPriority w:val="99"/>
    <w:semiHidden/>
    <w:unhideWhenUsed/>
    <w:rsid w:val="00206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Western Nebraska Community College</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Johns</dc:creator>
  <cp:lastModifiedBy>Linda Butcher</cp:lastModifiedBy>
  <cp:revision>2</cp:revision>
  <cp:lastPrinted>2017-03-22T00:33:00Z</cp:lastPrinted>
  <dcterms:created xsi:type="dcterms:W3CDTF">2017-03-28T22:50:00Z</dcterms:created>
  <dcterms:modified xsi:type="dcterms:W3CDTF">2017-03-28T22:50:00Z</dcterms:modified>
</cp:coreProperties>
</file>